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41C1A" w14:textId="77777777" w:rsidR="00663CF0" w:rsidRPr="00925D2F" w:rsidRDefault="00527B79" w:rsidP="00663CF0">
      <w:pPr>
        <w:ind w:firstLine="720"/>
        <w:rPr>
          <w:rFonts w:ascii="Comic Sans MS" w:hAnsi="Comic Sans MS"/>
          <w:color w:val="C41E00"/>
          <w:sz w:val="40"/>
        </w:rPr>
      </w:pPr>
      <w:r w:rsidRPr="00925D2F">
        <w:rPr>
          <w:rFonts w:ascii="Comic Sans MS" w:hAnsi="Comic Sans MS"/>
          <w:noProof/>
          <w:color w:val="05942E"/>
          <w:sz w:val="32"/>
        </w:rPr>
        <w:drawing>
          <wp:anchor distT="0" distB="0" distL="114300" distR="114300" simplePos="0" relativeHeight="251659264" behindDoc="1" locked="0" layoutInCell="1" allowOverlap="1" wp14:anchorId="6B5B620F" wp14:editId="2BCDC80C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3086100" cy="2743200"/>
            <wp:effectExtent l="0" t="0" r="12700" b="0"/>
            <wp:wrapNone/>
            <wp:docPr id="4" name="Picture 4" descr="Macintosh HD:Users:guestaccess:Desktop:sapphir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guestaccess:Desktop:sapphires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42" w:rsidRPr="00925D2F">
        <w:rPr>
          <w:rFonts w:ascii="Comic Sans MS" w:hAnsi="Comic Sans MS"/>
          <w:noProof/>
          <w:color w:val="05942E"/>
          <w:sz w:val="32"/>
        </w:rPr>
        <w:drawing>
          <wp:anchor distT="0" distB="0" distL="114300" distR="114300" simplePos="0" relativeHeight="251658240" behindDoc="1" locked="0" layoutInCell="1" allowOverlap="1" wp14:anchorId="10802BBC" wp14:editId="201A87B1">
            <wp:simplePos x="0" y="0"/>
            <wp:positionH relativeFrom="column">
              <wp:posOffset>-1143000</wp:posOffset>
            </wp:positionH>
            <wp:positionV relativeFrom="paragraph">
              <wp:posOffset>-1028700</wp:posOffset>
            </wp:positionV>
            <wp:extent cx="7772400" cy="10172700"/>
            <wp:effectExtent l="0" t="0" r="0" b="12700"/>
            <wp:wrapNone/>
            <wp:docPr id="1" name="Picture 1" descr="Macintosh HD:Users:guestaccess:Desktop:9ad1f_Free_Christmas_Clip_Art_Borders_For_Microsoft_Word_Merry_Christmas_border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estaccess:Desktop:9ad1f_Free_Christmas_Clip_Art_Borders_For_Microsoft_Word_Merry_Christmas_border_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F0" w:rsidRPr="00925D2F">
        <w:rPr>
          <w:rFonts w:ascii="Comic Sans MS" w:hAnsi="Comic Sans MS"/>
          <w:color w:val="05942E"/>
          <w:sz w:val="40"/>
        </w:rPr>
        <w:t>12 Days</w:t>
      </w:r>
      <w:r w:rsidR="00663CF0" w:rsidRPr="00925D2F">
        <w:rPr>
          <w:rFonts w:ascii="Comic Sans MS" w:hAnsi="Comic Sans MS"/>
          <w:sz w:val="40"/>
        </w:rPr>
        <w:t xml:space="preserve"> </w:t>
      </w:r>
      <w:r w:rsidR="00663CF0" w:rsidRPr="00925D2F">
        <w:rPr>
          <w:rFonts w:ascii="Comic Sans MS" w:hAnsi="Comic Sans MS"/>
          <w:color w:val="C41E00"/>
          <w:sz w:val="40"/>
        </w:rPr>
        <w:t>Of Christmas</w:t>
      </w:r>
    </w:p>
    <w:p w14:paraId="5626E8BD" w14:textId="77777777" w:rsidR="00663CF0" w:rsidRPr="00925D2F" w:rsidRDefault="00663CF0" w:rsidP="00663CF0">
      <w:pPr>
        <w:rPr>
          <w:rFonts w:ascii="Comic Sans MS" w:hAnsi="Comic Sans MS"/>
          <w:color w:val="C41E00"/>
          <w:sz w:val="32"/>
        </w:rPr>
      </w:pPr>
    </w:p>
    <w:p w14:paraId="2DBB7C98" w14:textId="77777777" w:rsidR="00663CF0" w:rsidRPr="00925D2F" w:rsidRDefault="00663CF0" w:rsidP="00663CF0">
      <w:pPr>
        <w:rPr>
          <w:rFonts w:ascii="Comic Sans MS" w:hAnsi="Comic Sans MS"/>
          <w:color w:val="C41E00"/>
          <w:sz w:val="32"/>
        </w:rPr>
      </w:pPr>
      <w:r w:rsidRPr="00925D2F">
        <w:rPr>
          <w:rFonts w:ascii="Comic Sans MS" w:hAnsi="Comic Sans MS"/>
          <w:color w:val="C41E00"/>
          <w:sz w:val="32"/>
        </w:rPr>
        <w:t>On the first day of Christmas father filed fifteen funnel cakes from France.</w:t>
      </w:r>
    </w:p>
    <w:p w14:paraId="0CA79635" w14:textId="77777777" w:rsidR="00663CF0" w:rsidRPr="00925D2F" w:rsidRDefault="00663CF0" w:rsidP="00663CF0">
      <w:pPr>
        <w:rPr>
          <w:rFonts w:ascii="Comic Sans MS" w:hAnsi="Comic Sans MS"/>
          <w:color w:val="C41E00"/>
          <w:sz w:val="32"/>
        </w:rPr>
      </w:pPr>
      <w:r w:rsidRPr="00925D2F">
        <w:rPr>
          <w:rFonts w:ascii="Comic Sans MS" w:hAnsi="Comic Sans MS"/>
          <w:color w:val="C41E00"/>
          <w:sz w:val="32"/>
        </w:rPr>
        <w:t>On the second day of Christmas Sophie sold seven sod filled sapphires to someone in Sweden.</w:t>
      </w:r>
    </w:p>
    <w:p w14:paraId="143A3192" w14:textId="77777777" w:rsidR="00663CF0" w:rsidRPr="00925D2F" w:rsidRDefault="00663CF0" w:rsidP="00663CF0">
      <w:pPr>
        <w:rPr>
          <w:rFonts w:ascii="Comic Sans MS" w:hAnsi="Comic Sans MS"/>
          <w:color w:val="C41E00"/>
          <w:sz w:val="32"/>
        </w:rPr>
      </w:pPr>
      <w:r w:rsidRPr="00925D2F">
        <w:rPr>
          <w:rFonts w:ascii="Comic Sans MS" w:hAnsi="Comic Sans MS"/>
          <w:color w:val="C41E00"/>
          <w:sz w:val="32"/>
        </w:rPr>
        <w:t>On the third day of Christmas thirty thestrals thwarted the evil plans.</w:t>
      </w:r>
    </w:p>
    <w:p w14:paraId="178C5800" w14:textId="77777777" w:rsidR="00663CF0" w:rsidRPr="00925D2F" w:rsidRDefault="00663CF0" w:rsidP="00663CF0">
      <w:pPr>
        <w:rPr>
          <w:rFonts w:ascii="Comic Sans MS" w:hAnsi="Comic Sans MS"/>
          <w:color w:val="C41E00"/>
          <w:sz w:val="32"/>
        </w:rPr>
      </w:pPr>
      <w:r w:rsidRPr="00925D2F">
        <w:rPr>
          <w:rFonts w:ascii="Comic Sans MS" w:hAnsi="Comic Sans MS"/>
          <w:color w:val="C41E00"/>
          <w:sz w:val="32"/>
        </w:rPr>
        <w:t>On the fourth day of Christmas forty fish fled from Fort Knox.</w:t>
      </w:r>
    </w:p>
    <w:p w14:paraId="7E18C70C" w14:textId="77777777" w:rsidR="00663CF0" w:rsidRPr="00925D2F" w:rsidRDefault="00663CF0" w:rsidP="00663CF0">
      <w:pPr>
        <w:rPr>
          <w:rFonts w:ascii="Comic Sans MS" w:hAnsi="Comic Sans MS"/>
          <w:color w:val="C41E00"/>
          <w:sz w:val="32"/>
        </w:rPr>
      </w:pPr>
      <w:r w:rsidRPr="00925D2F">
        <w:rPr>
          <w:rFonts w:ascii="Comic Sans MS" w:hAnsi="Comic Sans MS"/>
          <w:color w:val="C41E00"/>
          <w:sz w:val="32"/>
        </w:rPr>
        <w:t>On the fifth day of Christmas fifty feeble fire trucks fainted.</w:t>
      </w:r>
    </w:p>
    <w:p w14:paraId="17990967" w14:textId="77777777" w:rsidR="00663CF0" w:rsidRPr="00925D2F" w:rsidRDefault="00527B79" w:rsidP="00663CF0">
      <w:pPr>
        <w:rPr>
          <w:rFonts w:ascii="Comic Sans MS" w:hAnsi="Comic Sans MS"/>
          <w:color w:val="FF002D"/>
          <w:sz w:val="32"/>
        </w:rPr>
      </w:pPr>
      <w:r w:rsidRPr="00925D2F">
        <w:rPr>
          <w:rFonts w:ascii="Comic Sans MS" w:hAnsi="Comic Sans MS"/>
          <w:noProof/>
          <w:color w:val="05942E"/>
          <w:sz w:val="32"/>
        </w:rPr>
        <w:drawing>
          <wp:anchor distT="0" distB="0" distL="114300" distR="114300" simplePos="0" relativeHeight="251661312" behindDoc="1" locked="0" layoutInCell="1" allowOverlap="1" wp14:anchorId="34D45436" wp14:editId="50AF7D53">
            <wp:simplePos x="0" y="0"/>
            <wp:positionH relativeFrom="column">
              <wp:posOffset>2971800</wp:posOffset>
            </wp:positionH>
            <wp:positionV relativeFrom="paragraph">
              <wp:posOffset>92710</wp:posOffset>
            </wp:positionV>
            <wp:extent cx="3085465" cy="2743835"/>
            <wp:effectExtent l="0" t="0" r="0" b="0"/>
            <wp:wrapNone/>
            <wp:docPr id="6" name="Picture 6" descr="Macintosh HD:Users:guestaccess:Desktop:la-na-tt-twinkies-demise-20121121-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uestaccess:Desktop:la-na-tt-twinkies-demise-20121121-0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F0" w:rsidRPr="00925D2F">
        <w:rPr>
          <w:rFonts w:ascii="Comic Sans MS" w:hAnsi="Comic Sans MS"/>
          <w:color w:val="C41E00"/>
          <w:sz w:val="32"/>
        </w:rPr>
        <w:t>On the sixth day of Christmas seventy squakdepuses squawked so loud someone screamed.</w:t>
      </w:r>
    </w:p>
    <w:p w14:paraId="650A7993" w14:textId="77777777" w:rsidR="00663CF0" w:rsidRPr="00925D2F" w:rsidRDefault="00663CF0" w:rsidP="00663CF0">
      <w:pPr>
        <w:rPr>
          <w:rFonts w:ascii="Comic Sans MS" w:hAnsi="Comic Sans MS"/>
          <w:color w:val="05942E"/>
          <w:sz w:val="32"/>
        </w:rPr>
      </w:pPr>
      <w:r w:rsidRPr="00925D2F">
        <w:rPr>
          <w:rFonts w:ascii="Comic Sans MS" w:hAnsi="Comic Sans MS"/>
          <w:color w:val="05942E"/>
          <w:sz w:val="32"/>
        </w:rPr>
        <w:t xml:space="preserve">On the seventh day of Christmas seven hundred Santas </w:t>
      </w:r>
      <w:bookmarkStart w:id="0" w:name="_GoBack"/>
      <w:bookmarkEnd w:id="0"/>
      <w:r w:rsidRPr="00925D2F">
        <w:rPr>
          <w:rFonts w:ascii="Comic Sans MS" w:hAnsi="Comic Sans MS"/>
          <w:color w:val="05942E"/>
          <w:sz w:val="32"/>
        </w:rPr>
        <w:t>started smoking.</w:t>
      </w:r>
    </w:p>
    <w:p w14:paraId="5DE6EF57" w14:textId="77777777" w:rsidR="00663CF0" w:rsidRPr="00925D2F" w:rsidRDefault="00663CF0" w:rsidP="00663CF0">
      <w:pPr>
        <w:rPr>
          <w:rFonts w:ascii="Comic Sans MS" w:hAnsi="Comic Sans MS"/>
          <w:color w:val="05942E"/>
          <w:sz w:val="32"/>
        </w:rPr>
      </w:pPr>
      <w:r w:rsidRPr="00925D2F">
        <w:rPr>
          <w:rFonts w:ascii="Comic Sans MS" w:hAnsi="Comic Sans MS"/>
          <w:color w:val="05942E"/>
          <w:sz w:val="32"/>
        </w:rPr>
        <w:t>On the eighth eighteen el</w:t>
      </w:r>
      <w:r w:rsidR="00D55922" w:rsidRPr="00925D2F">
        <w:rPr>
          <w:rFonts w:ascii="Comic Sans MS" w:hAnsi="Comic Sans MS"/>
          <w:color w:val="05942E"/>
          <w:sz w:val="32"/>
        </w:rPr>
        <w:t xml:space="preserve">ephants elegantly glided on evil </w:t>
      </w:r>
      <w:r w:rsidR="00D21742" w:rsidRPr="00925D2F">
        <w:rPr>
          <w:rFonts w:ascii="Comic Sans MS" w:hAnsi="Comic Sans MS"/>
          <w:color w:val="05942E"/>
          <w:sz w:val="32"/>
        </w:rPr>
        <w:t>eggplants.</w:t>
      </w:r>
    </w:p>
    <w:p w14:paraId="7F78CEDE" w14:textId="77777777" w:rsidR="00663CF0" w:rsidRPr="00925D2F" w:rsidRDefault="00527B79" w:rsidP="00663CF0">
      <w:pPr>
        <w:rPr>
          <w:rFonts w:ascii="Comic Sans MS" w:hAnsi="Comic Sans MS"/>
          <w:color w:val="05942E"/>
          <w:sz w:val="32"/>
        </w:rPr>
      </w:pPr>
      <w:r w:rsidRPr="00925D2F">
        <w:rPr>
          <w:rFonts w:ascii="Comic Sans MS" w:hAnsi="Comic Sans MS"/>
          <w:noProof/>
          <w:color w:val="C41E00"/>
          <w:sz w:val="32"/>
        </w:rPr>
        <w:drawing>
          <wp:anchor distT="0" distB="0" distL="114300" distR="114300" simplePos="0" relativeHeight="251660288" behindDoc="1" locked="0" layoutInCell="1" allowOverlap="1" wp14:anchorId="7767AD98" wp14:editId="5F7B9541">
            <wp:simplePos x="0" y="0"/>
            <wp:positionH relativeFrom="column">
              <wp:posOffset>-571500</wp:posOffset>
            </wp:positionH>
            <wp:positionV relativeFrom="paragraph">
              <wp:posOffset>221615</wp:posOffset>
            </wp:positionV>
            <wp:extent cx="3086100" cy="2743200"/>
            <wp:effectExtent l="0" t="0" r="12700" b="0"/>
            <wp:wrapNone/>
            <wp:docPr id="5" name="Picture 5" descr="Macintosh HD:Users:guestaccess:Desktop:how-to-draw-santa-and-rudolph,-santa-and-rudo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guestaccess:Desktop:how-to-draw-santa-and-rudolph,-santa-and-rudol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F0" w:rsidRPr="00925D2F">
        <w:rPr>
          <w:rFonts w:ascii="Comic Sans MS" w:hAnsi="Comic Sans MS"/>
          <w:color w:val="05942E"/>
          <w:sz w:val="32"/>
        </w:rPr>
        <w:t>On the ninth day of Christmas no one could stop the nuns dancing.</w:t>
      </w:r>
    </w:p>
    <w:p w14:paraId="58A51AED" w14:textId="77777777" w:rsidR="00D21742" w:rsidRPr="00925D2F" w:rsidRDefault="00D21742" w:rsidP="00663CF0">
      <w:pPr>
        <w:rPr>
          <w:rFonts w:ascii="Comic Sans MS" w:hAnsi="Comic Sans MS"/>
          <w:color w:val="05942E"/>
          <w:sz w:val="32"/>
        </w:rPr>
      </w:pPr>
      <w:r w:rsidRPr="00925D2F">
        <w:rPr>
          <w:rFonts w:ascii="Comic Sans MS" w:hAnsi="Comic Sans MS"/>
          <w:color w:val="05942E"/>
          <w:sz w:val="32"/>
        </w:rPr>
        <w:t xml:space="preserve">On the tenth day of Christmas turtles told twenty tabby cats that turtles </w:t>
      </w:r>
      <w:r w:rsidR="00095F49" w:rsidRPr="00925D2F">
        <w:rPr>
          <w:rFonts w:ascii="Comic Sans MS" w:hAnsi="Comic Sans MS"/>
          <w:color w:val="05942E"/>
          <w:sz w:val="32"/>
        </w:rPr>
        <w:t>could</w:t>
      </w:r>
      <w:r w:rsidRPr="00925D2F">
        <w:rPr>
          <w:rFonts w:ascii="Comic Sans MS" w:hAnsi="Comic Sans MS"/>
          <w:color w:val="05942E"/>
          <w:sz w:val="32"/>
        </w:rPr>
        <w:t xml:space="preserve"> fly.</w:t>
      </w:r>
      <w:r w:rsidRPr="00925D2F">
        <w:rPr>
          <w:rFonts w:ascii="Comic Sans MS" w:hAnsi="Comic Sans MS"/>
          <w:noProof/>
          <w:color w:val="05942E"/>
          <w:sz w:val="32"/>
        </w:rPr>
        <w:t xml:space="preserve"> </w:t>
      </w:r>
    </w:p>
    <w:p w14:paraId="5106CEBD" w14:textId="77777777" w:rsidR="00D21742" w:rsidRPr="00925D2F" w:rsidRDefault="00D21742" w:rsidP="00663CF0">
      <w:pPr>
        <w:rPr>
          <w:rFonts w:ascii="Comic Sans MS" w:hAnsi="Comic Sans MS"/>
          <w:color w:val="05942E"/>
          <w:sz w:val="32"/>
        </w:rPr>
      </w:pPr>
      <w:r w:rsidRPr="00925D2F">
        <w:rPr>
          <w:rFonts w:ascii="Comic Sans MS" w:hAnsi="Comic Sans MS"/>
          <w:color w:val="05942E"/>
          <w:sz w:val="32"/>
        </w:rPr>
        <w:t xml:space="preserve">On the eleventh day of Christmas </w:t>
      </w:r>
      <w:hyperlink r:id="rId9" w:history="1">
        <w:r w:rsidRPr="00925D2F">
          <w:rPr>
            <w:rFonts w:ascii="Comic Sans MS" w:hAnsi="Comic Sans MS"/>
            <w:color w:val="05942E"/>
            <w:sz w:val="32"/>
          </w:rPr>
          <w:t>Ezekiel</w:t>
        </w:r>
      </w:hyperlink>
      <w:r w:rsidR="00527B79" w:rsidRPr="00925D2F">
        <w:rPr>
          <w:rFonts w:ascii="Comic Sans MS" w:hAnsi="Comic Sans MS"/>
          <w:color w:val="05942E"/>
          <w:sz w:val="32"/>
        </w:rPr>
        <w:t>’s easels were</w:t>
      </w:r>
      <w:r w:rsidRPr="00925D2F">
        <w:rPr>
          <w:rFonts w:ascii="Comic Sans MS" w:hAnsi="Comic Sans MS"/>
          <w:color w:val="05942E"/>
          <w:sz w:val="32"/>
        </w:rPr>
        <w:t xml:space="preserve"> excited.</w:t>
      </w:r>
    </w:p>
    <w:p w14:paraId="0D35FDEF" w14:textId="77777777" w:rsidR="00D21742" w:rsidRPr="00925D2F" w:rsidRDefault="00D21742" w:rsidP="00663CF0">
      <w:pPr>
        <w:rPr>
          <w:rFonts w:ascii="Comic Sans MS" w:hAnsi="Comic Sans MS"/>
          <w:color w:val="05942E"/>
          <w:sz w:val="32"/>
        </w:rPr>
      </w:pPr>
      <w:r w:rsidRPr="00925D2F">
        <w:rPr>
          <w:rFonts w:ascii="Comic Sans MS" w:hAnsi="Comic Sans MS"/>
          <w:color w:val="05942E"/>
          <w:sz w:val="32"/>
        </w:rPr>
        <w:t>On the twelfth day of Christmas twelve sets of tw</w:t>
      </w:r>
      <w:r w:rsidR="00527B79" w:rsidRPr="00925D2F">
        <w:rPr>
          <w:rFonts w:ascii="Comic Sans MS" w:hAnsi="Comic Sans MS"/>
          <w:color w:val="05942E"/>
          <w:sz w:val="32"/>
        </w:rPr>
        <w:t>ins twanged tongs with twinkies at twilight.</w:t>
      </w:r>
    </w:p>
    <w:sectPr w:rsidR="00D21742" w:rsidRPr="00925D2F" w:rsidSect="008E1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F0"/>
    <w:rsid w:val="00052C43"/>
    <w:rsid w:val="00095F49"/>
    <w:rsid w:val="00527B79"/>
    <w:rsid w:val="00663CF0"/>
    <w:rsid w:val="008E185D"/>
    <w:rsid w:val="00925D2F"/>
    <w:rsid w:val="00D21742"/>
    <w:rsid w:val="00D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35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sswordsolver.org/definition/E/Ezeki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Management Services</dc:creator>
  <cp:lastModifiedBy>Super</cp:lastModifiedBy>
  <cp:revision>2</cp:revision>
  <cp:lastPrinted>2012-12-18T19:29:00Z</cp:lastPrinted>
  <dcterms:created xsi:type="dcterms:W3CDTF">2012-12-18T23:47:00Z</dcterms:created>
  <dcterms:modified xsi:type="dcterms:W3CDTF">2012-12-18T23:47:00Z</dcterms:modified>
</cp:coreProperties>
</file>